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06" w:rsidRPr="00846348" w:rsidRDefault="00677706" w:rsidP="00677706">
      <w:pPr>
        <w:pStyle w:val="potpis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lang w:val="sr-Cyrl-RS"/>
        </w:rPr>
      </w:pPr>
      <w:bookmarkStart w:id="0" w:name="_GoBack"/>
      <w:bookmarkEnd w:id="0"/>
      <w:r w:rsidRPr="00846348">
        <w:rPr>
          <w:lang w:val="sr-Cyrl-RS"/>
        </w:rPr>
        <w:t xml:space="preserve">На основу члана 41. став 10. Пословника Владе („Службени гласник РС”, бр. 61/06 - пречишћен текст, 69/08, 88/09, 33/10, 69/10, 20/11, 37/11 и 30/13), Министарство финансија објављује </w:t>
      </w:r>
    </w:p>
    <w:p w:rsidR="00677706" w:rsidRPr="00846348" w:rsidRDefault="00677706" w:rsidP="00A8711A">
      <w:pPr>
        <w:pStyle w:val="potpis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lang w:val="sr-Cyrl-RS"/>
        </w:rPr>
      </w:pPr>
    </w:p>
    <w:p w:rsidR="00E340D6" w:rsidRPr="00846348" w:rsidRDefault="005144EC" w:rsidP="00A8711A">
      <w:pPr>
        <w:pStyle w:val="potpis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color w:val="333333"/>
          <w:lang w:val="sr-Cyrl-RS"/>
        </w:rPr>
      </w:pPr>
      <w:r w:rsidRPr="00846348">
        <w:rPr>
          <w:b/>
          <w:color w:val="333333"/>
          <w:lang w:val="sr-Cyrl-RS"/>
        </w:rPr>
        <w:t>ИЗВЕШТАЈ</w:t>
      </w:r>
    </w:p>
    <w:p w:rsidR="005144EC" w:rsidRPr="00846348" w:rsidRDefault="005144EC" w:rsidP="00A8711A">
      <w:pPr>
        <w:pStyle w:val="potpis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color w:val="333333"/>
          <w:lang w:val="sr-Cyrl-RS"/>
        </w:rPr>
      </w:pPr>
      <w:r w:rsidRPr="00846348">
        <w:rPr>
          <w:b/>
          <w:color w:val="333333"/>
          <w:lang w:val="sr-Cyrl-RS"/>
        </w:rPr>
        <w:t xml:space="preserve"> О СПРОВЕДЕНОЈ ЈАВНОЈ РАСПРАВИ О НАЦРТУ ЗАКОНА О НАКНАДАМА ЗА КОРИШЋЕЊЕ ЈАВНИХ ДОБАРА</w:t>
      </w:r>
    </w:p>
    <w:p w:rsidR="0079524C" w:rsidRPr="00846348" w:rsidRDefault="0079524C" w:rsidP="00A8711A">
      <w:pPr>
        <w:pStyle w:val="potpis"/>
        <w:shd w:val="clear" w:color="auto" w:fill="FFFFFF"/>
        <w:spacing w:before="0" w:beforeAutospacing="0" w:after="0" w:afterAutospacing="0" w:line="276" w:lineRule="auto"/>
        <w:ind w:firstLine="480"/>
        <w:jc w:val="center"/>
        <w:rPr>
          <w:b/>
          <w:color w:val="333333"/>
          <w:lang w:val="sr-Cyrl-RS"/>
        </w:rPr>
      </w:pPr>
    </w:p>
    <w:p w:rsidR="005144EC" w:rsidRPr="00846348" w:rsidRDefault="005144EC" w:rsidP="00A871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5F15" w:rsidRPr="00846348" w:rsidRDefault="005144EC" w:rsidP="00A871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F6539B" w:rsidRPr="00846348">
        <w:rPr>
          <w:rFonts w:ascii="Times New Roman" w:hAnsi="Times New Roman" w:cs="Times New Roman"/>
          <w:sz w:val="24"/>
          <w:szCs w:val="24"/>
          <w:lang w:val="sr-Cyrl-RS"/>
        </w:rPr>
        <w:t>за привреду и финансије је на седници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 дана 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27. децембра 2017. </w:t>
      </w:r>
      <w:r w:rsidR="00F6539B" w:rsidRPr="0084634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F6539B" w:rsidRPr="008463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F1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Закључком 05 Број: 011-13022/2017 одобрио </w:t>
      </w:r>
      <w:r w:rsidR="00A5157E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75F15" w:rsidRPr="00846348">
        <w:rPr>
          <w:rFonts w:ascii="Times New Roman" w:hAnsi="Times New Roman" w:cs="Times New Roman"/>
          <w:sz w:val="24"/>
          <w:szCs w:val="24"/>
          <w:lang w:val="sr-Cyrl-RS"/>
        </w:rPr>
        <w:t>спровођење јавне расправе</w:t>
      </w:r>
      <w:r w:rsidR="00A75F15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 о</w:t>
      </w:r>
      <w:r w:rsidR="00A75F1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Нацрту закона о накнадама за коришћење јавних добара </w:t>
      </w:r>
      <w:r w:rsidR="00A75F15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(у даљем тексту Нацрт закона) и 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одредио Програм јавне расправе о Нацрту закона</w:t>
      </w:r>
      <w:r w:rsidR="00A75F1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. Закључком 05 Број: 011-1623/2018 од 21. фебруара 2018. године и Закључком 05 Број: 011-2207/2018 од 15. марта 2018. године продужен је </w:t>
      </w:r>
      <w:r w:rsidR="00A5157E" w:rsidRPr="00846348">
        <w:rPr>
          <w:rFonts w:ascii="Times New Roman" w:hAnsi="Times New Roman" w:cs="Times New Roman"/>
          <w:sz w:val="24"/>
          <w:szCs w:val="24"/>
          <w:lang w:val="sr-Cyrl-RS"/>
        </w:rPr>
        <w:t>период одржавања јавне расправе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75F1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54D0B" w:rsidRPr="00846348" w:rsidRDefault="005144EC" w:rsidP="00A8711A">
      <w:pPr>
        <w:pStyle w:val="1tekst"/>
        <w:tabs>
          <w:tab w:val="left" w:pos="720"/>
        </w:tabs>
        <w:spacing w:line="276" w:lineRule="auto"/>
        <w:ind w:left="0" w:right="0" w:firstLine="72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Јавна расправа </w:t>
      </w:r>
      <w:r w:rsidR="00A75F1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о Нацрту закона 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спроведена је у периоду од 3. јануара до </w:t>
      </w:r>
      <w:r w:rsidR="00A75F15" w:rsidRPr="0084634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75F15" w:rsidRPr="00846348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BF344F" w:rsidRPr="0084634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A75F15" w:rsidRPr="008463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текст </w:t>
      </w:r>
      <w:r w:rsidR="00315B12" w:rsidRPr="008463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Нацрта закона 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био је постављен на интернет страници Министарства финансија </w:t>
      </w:r>
      <w:hyperlink r:id="rId4" w:history="1">
        <w:r w:rsidR="001107C7" w:rsidRPr="0084634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www.mfin.gov.rs</w:t>
        </w:r>
      </w:hyperlink>
      <w:r w:rsidR="001107C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>и на порталу е-управе</w:t>
      </w:r>
      <w:r w:rsidR="001107C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, са позивом свим заинтересованим странама да у току трајања јавне расправе доставе своје коментаре, предлоге и сугестије за унапређење текста Нацрта закона, путем електронске поште на адресу: </w:t>
      </w:r>
      <w:r w:rsidR="00A5157E" w:rsidRPr="00846348">
        <w:rPr>
          <w:rFonts w:ascii="Times New Roman" w:hAnsi="Times New Roman" w:cs="Times New Roman"/>
          <w:sz w:val="24"/>
          <w:szCs w:val="24"/>
          <w:lang w:val="sr-Cyrl-RS"/>
        </w:rPr>
        <w:t>fiskalni sektor @</w:t>
      </w:r>
      <w:r w:rsidR="001107C7" w:rsidRPr="00846348">
        <w:rPr>
          <w:rFonts w:ascii="Times New Roman" w:hAnsi="Times New Roman" w:cs="Times New Roman"/>
          <w:sz w:val="24"/>
          <w:szCs w:val="24"/>
          <w:lang w:val="sr-Cyrl-RS"/>
        </w:rPr>
        <w:t>mfin.gov.rs или писаним путем на адресу: Министарство финансија, Сектор за фискални систем, Кнеза Милоша 20, 11000 Београд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07585" w:rsidRPr="00846348" w:rsidRDefault="00254D0B" w:rsidP="00A8711A">
      <w:pPr>
        <w:tabs>
          <w:tab w:val="left" w:pos="3631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Текст </w:t>
      </w:r>
      <w:r w:rsidR="00315B12" w:rsidRPr="00846348">
        <w:rPr>
          <w:rFonts w:ascii="Times New Roman" w:hAnsi="Times New Roman" w:cs="Times New Roman"/>
          <w:sz w:val="24"/>
          <w:szCs w:val="24"/>
          <w:lang w:val="sr-Cyrl-RS"/>
        </w:rPr>
        <w:t>Нацрт закона сачињен је у оквиру рада радне групе у чијем саставу су поред представника Министарства финансија, били и представници других министарстава у чијој су надлежности прописи којима се уређују накнаде (Министарства рударства и енергетике, Министарства пољопривреде, шумарства и водопривреде, Министарства заштите животне средине, Министарства трговине, туризма и телекомуникација, Министарства грађевинарства, саобраћаја и инфраструктуре и Министарства културе и информисања), представници Републичког секретаријата за законодавство, представник факултета, НАЛЕД-а и УСАИД-а</w:t>
      </w:r>
      <w:r w:rsidR="00107585" w:rsidRPr="008463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6040" w:rsidRPr="00846348" w:rsidRDefault="00996040" w:rsidP="00A871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Министарство финансија </w:t>
      </w:r>
      <w:r w:rsidRPr="0084634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сарадњи са 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Привредном комором Србије</w:t>
      </w:r>
      <w:r w:rsidR="001107C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07C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организовало је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07C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округле столов</w:t>
      </w:r>
      <w:r w:rsidR="006321F8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е</w:t>
      </w:r>
      <w:r w:rsidR="001107C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на којима је представљен Нацрт закона, и то:</w:t>
      </w:r>
      <w:r w:rsidR="001107C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1. фебруара 2018. године 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у просторијама Привредне коморе Србије</w:t>
      </w:r>
      <w:r w:rsidR="00E34E9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107C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20. марта 2018. године </w:t>
      </w:r>
      <w:r w:rsidR="00DA7CFF" w:rsidRPr="00846348">
        <w:rPr>
          <w:rFonts w:ascii="Times New Roman" w:hAnsi="Times New Roman" w:cs="Times New Roman"/>
          <w:sz w:val="24"/>
          <w:szCs w:val="24"/>
          <w:lang w:val="sr-Cyrl-RS"/>
        </w:rPr>
        <w:t>у просторијама Регионалне привредне коморе Нови Сад</w:t>
      </w:r>
      <w:r w:rsidR="00EF4BC9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у Новом Саду</w:t>
      </w:r>
      <w:r w:rsidR="006321F8" w:rsidRPr="00846348">
        <w:rPr>
          <w:rFonts w:ascii="Times New Roman" w:hAnsi="Times New Roman" w:cs="Times New Roman"/>
          <w:sz w:val="24"/>
          <w:szCs w:val="24"/>
          <w:lang w:val="sr-Cyrl-RS"/>
        </w:rPr>
        <w:t>, а у сарадњи са USAID-ом састанак са привредницима и заинтересованим лицима, 16. марта 2018. године, у просторијама Хотела Crown Plaza у Београду</w:t>
      </w:r>
      <w:r w:rsidR="00E34E97" w:rsidRPr="008463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711A" w:rsidRPr="00846348" w:rsidRDefault="00A8711A" w:rsidP="00A8711A">
      <w:pPr>
        <w:spacing w:after="0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Учесници на јавној расправи били су: представници покрајинских, градских и општинских органа, представници правних лица, представници невладиног сектора, стручна јавност и друг</w:t>
      </w:r>
      <w:r w:rsidR="006321F8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а</w:t>
      </w:r>
      <w:r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 заинтересован</w:t>
      </w:r>
      <w:r w:rsidR="006321F8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а</w:t>
      </w:r>
      <w:r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 </w:t>
      </w:r>
      <w:r w:rsidR="006321F8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лица</w:t>
      </w:r>
      <w:r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.</w:t>
      </w:r>
    </w:p>
    <w:p w:rsidR="00A8711A" w:rsidRPr="00846348" w:rsidRDefault="001E32B5" w:rsidP="00A871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 у јавној расправи показали су велику заинтересованост за учешће у </w:t>
      </w:r>
      <w:r w:rsidR="006321F8" w:rsidRPr="00846348">
        <w:rPr>
          <w:rFonts w:ascii="Times New Roman" w:hAnsi="Times New Roman" w:cs="Times New Roman"/>
          <w:sz w:val="24"/>
          <w:szCs w:val="24"/>
          <w:lang w:val="sr-Cyrl-RS"/>
        </w:rPr>
        <w:t>јавној расправи</w:t>
      </w:r>
      <w:r w:rsidR="00464D8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561B6" w:rsidRPr="0084634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8711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рисутнима су представљени најважнији разлози за доношење Нацрта закона који се огледају у потреби </w:t>
      </w:r>
      <w:r w:rsidR="006561B6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системског уређења накнада за коришћење јавних добара, </w:t>
      </w:r>
      <w:r w:rsidR="00A8711A" w:rsidRPr="008463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транспарентности, обезбеђењ</w:t>
      </w:r>
      <w:r w:rsidR="003170B8" w:rsidRPr="0084634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8711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предвидивости трошкова пословања привреди и </w:t>
      </w:r>
      <w:r w:rsidR="003170B8" w:rsidRPr="00846348">
        <w:rPr>
          <w:rFonts w:ascii="Times New Roman" w:hAnsi="Times New Roman" w:cs="Times New Roman"/>
          <w:sz w:val="24"/>
          <w:szCs w:val="24"/>
          <w:lang w:val="sr-Cyrl-RS"/>
        </w:rPr>
        <w:t>рационалног</w:t>
      </w:r>
      <w:r w:rsidR="00A8711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коришћења јавних добара, о чему су изнета позитивна мишљења стручне јавности и привредних субјеката.  </w:t>
      </w:r>
    </w:p>
    <w:p w:rsidR="00ED75C0" w:rsidRPr="00846348" w:rsidRDefault="00F3042C" w:rsidP="00897A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Током одржаних презентација и расправа </w:t>
      </w:r>
      <w:r w:rsidR="00E340D6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 Нац</w:t>
      </w:r>
      <w:r w:rsidR="00EB08F2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р</w:t>
      </w:r>
      <w:r w:rsidR="00E340D6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ту закона, </w:t>
      </w:r>
      <w:r w:rsidR="00B605A2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учесници јавних расправа </w:t>
      </w:r>
      <w:r w:rsidR="00464D8A" w:rsidRPr="00846348">
        <w:rPr>
          <w:rFonts w:ascii="Times New Roman" w:hAnsi="Times New Roman" w:cs="Times New Roman"/>
          <w:sz w:val="24"/>
          <w:szCs w:val="24"/>
          <w:lang w:val="sr-Cyrl-RS"/>
        </w:rPr>
        <w:t>узели су активно учешће и изнели своје предлоге, питања и коментаре на текст Нацрта закона. Изнети коментари били су у правцу појашњења концептуалних и појединачних решења садржаних у Нацрту закона</w:t>
      </w:r>
      <w:r w:rsidR="00ED75C0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D75C0" w:rsidRPr="00846348" w:rsidRDefault="00ED75C0" w:rsidP="00897A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>Највеће интересовање учесника у јавној расправи односило се на</w:t>
      </w:r>
      <w:r w:rsidR="00D0351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накнаде за 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>заштиту ж</w:t>
      </w:r>
      <w:r w:rsidR="00D0351A" w:rsidRPr="00846348">
        <w:rPr>
          <w:rFonts w:ascii="Times New Roman" w:hAnsi="Times New Roman" w:cs="Times New Roman"/>
          <w:sz w:val="24"/>
          <w:szCs w:val="24"/>
          <w:lang w:val="sr-Cyrl-RS"/>
        </w:rPr>
        <w:t>ивотне средине, накнад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0351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енергије и енергената, накнаде за воде, а с тим у вези изнет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0351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предлози, примедбе и </w:t>
      </w:r>
      <w:r w:rsidR="00D0351A" w:rsidRPr="00846348">
        <w:rPr>
          <w:rFonts w:ascii="Times New Roman" w:hAnsi="Times New Roman" w:cs="Times New Roman"/>
          <w:sz w:val="24"/>
          <w:szCs w:val="24"/>
          <w:lang w:val="sr-Cyrl-RS"/>
        </w:rPr>
        <w:t>сугестије које се односе на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50808" w:rsidRPr="00846348" w:rsidRDefault="00ED75C0" w:rsidP="00897AA5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прецизирањ</w:t>
      </w:r>
      <w:r w:rsidR="001E0A65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е</w:t>
      </w: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основа плаћања накнаде за коришћење заштићених</w:t>
      </w:r>
      <w:r w:rsidR="00B50808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подручја</w:t>
      </w:r>
      <w:r w:rsidR="00543C20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;</w:t>
      </w:r>
      <w:r w:rsidR="003170B8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</w:p>
    <w:p w:rsidR="00B50808" w:rsidRPr="00846348" w:rsidRDefault="00B50808" w:rsidP="00897AA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- висин</w:t>
      </w:r>
      <w:r w:rsidR="002316A5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</w:t>
      </w: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накнаде 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за коришћење заштићених подручја </w:t>
      </w:r>
      <w:r w:rsidR="0075387A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за одређене основе плаћања (нпр. </w:t>
      </w:r>
      <w:r w:rsidR="00970E51" w:rsidRPr="00846348">
        <w:rPr>
          <w:rFonts w:ascii="Times New Roman" w:hAnsi="Times New Roman" w:cs="Times New Roman"/>
          <w:sz w:val="24"/>
          <w:szCs w:val="24"/>
          <w:lang w:val="sr-Cyrl-RS"/>
        </w:rPr>
        <w:t>накнаде</w:t>
      </w:r>
      <w:r w:rsidR="00970E51" w:rsidRPr="008463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387A" w:rsidRPr="00846348">
        <w:rPr>
          <w:rFonts w:ascii="Times New Roman" w:hAnsi="Times New Roman"/>
          <w:sz w:val="24"/>
          <w:szCs w:val="24"/>
          <w:lang w:val="sr-Cyrl-RS"/>
        </w:rPr>
        <w:t>зa прeнoс тeлeфoнскoг сaoбрaћaja у зaштићeнoм пoдручjу зa пoдзeмни вoд), односно брисање основа плаћања нaкнaде зa зaкуп дeлa oбjeктa зa пoстaвљaњe бaзнe стaницe (aнтeнe) зa прeнoс интeрнeт сигнaлa и пружaњe интeрнeт услугa вaн нaсeљeнoг мeстa</w:t>
      </w:r>
      <w:r w:rsidR="007769F6" w:rsidRPr="00846348">
        <w:rPr>
          <w:rFonts w:ascii="Times New Roman" w:hAnsi="Times New Roman"/>
          <w:sz w:val="24"/>
          <w:szCs w:val="24"/>
          <w:lang w:val="sr-Cyrl-RS"/>
        </w:rPr>
        <w:t>)</w:t>
      </w:r>
      <w:r w:rsidR="00543C20" w:rsidRPr="00846348">
        <w:rPr>
          <w:rFonts w:ascii="Times New Roman" w:hAnsi="Times New Roman"/>
          <w:sz w:val="24"/>
          <w:szCs w:val="24"/>
          <w:lang w:val="sr-Cyrl-RS"/>
        </w:rPr>
        <w:t>;</w:t>
      </w:r>
      <w:r w:rsidR="0075387A" w:rsidRPr="0084634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D75C0" w:rsidRPr="00846348" w:rsidRDefault="00B50808" w:rsidP="00897AA5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F517A" w:rsidRPr="00846348">
        <w:rPr>
          <w:rFonts w:ascii="Times New Roman" w:hAnsi="Times New Roman" w:cs="Times New Roman"/>
          <w:sz w:val="24"/>
          <w:szCs w:val="24"/>
          <w:lang w:val="sr-Cyrl-RS"/>
        </w:rPr>
        <w:t>прописива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ње ослобођењ</w:t>
      </w:r>
      <w:r w:rsidR="007653E2" w:rsidRPr="0084634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од плаћања накнаде за коришћење заштићених подручја</w:t>
      </w:r>
      <w:r w:rsidR="008F517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по основу</w:t>
      </w:r>
      <w:r w:rsidR="008F517A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517A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изношењ</w:t>
      </w:r>
      <w:r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8F517A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кошница са пчелама на површине које спадају у јавно добро</w:t>
      </w:r>
      <w:r w:rsidR="0075387A" w:rsidRPr="00846348">
        <w:rPr>
          <w:rFonts w:ascii="Times New Roman" w:hAnsi="Times New Roman"/>
          <w:sz w:val="24"/>
          <w:szCs w:val="24"/>
          <w:lang w:val="sr-Cyrl-RS"/>
        </w:rPr>
        <w:t>;</w:t>
      </w:r>
    </w:p>
    <w:p w:rsidR="00B50808" w:rsidRPr="00846348" w:rsidRDefault="00ED75C0" w:rsidP="00897AA5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- </w:t>
      </w:r>
      <w:r w:rsidR="00970E51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укидање</w:t>
      </w:r>
      <w:r w:rsidR="00B50808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745606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накнаде за унапређивање и заштиту животне средине</w:t>
      </w:r>
      <w:r w:rsidR="00543C20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;</w:t>
      </w:r>
    </w:p>
    <w:p w:rsidR="0007286E" w:rsidRPr="00846348" w:rsidRDefault="00B50808" w:rsidP="00897AA5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- </w:t>
      </w:r>
      <w:r w:rsidR="0007286E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брисањ</w:t>
      </w: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е</w:t>
      </w:r>
      <w:r w:rsidR="0007286E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предложеног ослобођења </w:t>
      </w:r>
      <w:r w:rsidR="007769F6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од накнаде за заштиту и унапређивање животне средине </w:t>
      </w:r>
      <w:r w:rsidR="0007286E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за обвезнике који плаћају накнаде за загађивање животне средине;</w:t>
      </w:r>
    </w:p>
    <w:p w:rsidR="003170B8" w:rsidRPr="00846348" w:rsidRDefault="0007286E" w:rsidP="00897AA5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- </w:t>
      </w:r>
      <w:r w:rsidR="00B50808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висин</w:t>
      </w:r>
      <w:r w:rsidR="006E6D78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</w:t>
      </w:r>
      <w:r w:rsidR="00B50808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ED75C0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накнад</w:t>
      </w: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е</w:t>
      </w:r>
      <w:r w:rsidR="00ED75C0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6E28E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за производе који после употребе постају посебни токови отпада</w:t>
      </w: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(</w:t>
      </w:r>
      <w:r w:rsidR="006E28E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електричне и електронске производе</w:t>
      </w: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</w:t>
      </w:r>
      <w:r w:rsidR="00543C20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;</w:t>
      </w:r>
      <w:r w:rsidR="006E28E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</w:p>
    <w:p w:rsidR="00234248" w:rsidRPr="00846348" w:rsidRDefault="003170B8" w:rsidP="00897A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- </w:t>
      </w:r>
      <w:r w:rsidR="0007286E" w:rsidRPr="00846348">
        <w:rPr>
          <w:rFonts w:ascii="Times New Roman" w:hAnsi="Times New Roman" w:cs="Times New Roman"/>
          <w:sz w:val="24"/>
          <w:szCs w:val="24"/>
          <w:lang w:val="sr-Cyrl-RS"/>
        </w:rPr>
        <w:t>прописивањ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E28E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>олакшица за</w:t>
      </w:r>
      <w:r w:rsidR="006E28E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накнад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E28E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808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за загађивање животне средине </w:t>
      </w:r>
      <w:r w:rsidR="006E28E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за све загађиваче </w:t>
      </w:r>
      <w:r w:rsidR="00B50808" w:rsidRPr="00846348">
        <w:rPr>
          <w:rFonts w:ascii="Times New Roman" w:hAnsi="Times New Roman" w:cs="Times New Roman"/>
          <w:sz w:val="24"/>
          <w:szCs w:val="24"/>
          <w:lang w:val="sr-Cyrl-RS"/>
        </w:rPr>
        <w:t>по основу улагања</w:t>
      </w:r>
      <w:r w:rsidR="006E28E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у нову технологију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04F5" w:rsidRPr="00846348" w:rsidRDefault="00234248" w:rsidP="00897A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61A3D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808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измену 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начин</w:t>
      </w:r>
      <w:r w:rsidR="00B50808" w:rsidRPr="0084634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утврђивања и плаћања накнада</w:t>
      </w:r>
      <w:r w:rsidR="006E28E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808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за производе који после употребе постају посебни токови отпада </w:t>
      </w:r>
      <w:r w:rsidR="006E28E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у делу који се односи на обрачун накнаде за батерије и акумулаторе и за електричне и електронске производе тако да се утврђује решењем министарства надлежног за </w:t>
      </w:r>
      <w:r w:rsidR="00AA252B" w:rsidRPr="00846348">
        <w:rPr>
          <w:rFonts w:ascii="Times New Roman" w:hAnsi="Times New Roman" w:cs="Times New Roman"/>
          <w:sz w:val="24"/>
          <w:szCs w:val="24"/>
          <w:lang w:val="sr-Cyrl-RS"/>
        </w:rPr>
        <w:t>послове заштите животне средине;</w:t>
      </w:r>
      <w:r w:rsidR="006E28E7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2278A" w:rsidRPr="00846348" w:rsidRDefault="0072278A" w:rsidP="00897A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>- прописивање посебног основа наплате накнаде за коришћење ресурса и резерви минералних сировина по основу коришћења природног угљендиоксида и основице;</w:t>
      </w:r>
    </w:p>
    <w:p w:rsidR="003820DE" w:rsidRPr="00846348" w:rsidRDefault="0072278A" w:rsidP="00897A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основицу накнаде за коришћење ресурса и резерви минералних сировина, у смислу </w:t>
      </w:r>
      <w:r w:rsidR="005F5BD5" w:rsidRPr="00846348">
        <w:rPr>
          <w:rFonts w:ascii="Times New Roman" w:hAnsi="Times New Roman" w:cs="Times New Roman"/>
          <w:sz w:val="24"/>
          <w:szCs w:val="24"/>
          <w:lang w:val="sr-Cyrl-RS"/>
        </w:rPr>
        <w:t>пропи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>сивања</w:t>
      </w:r>
      <w:r w:rsidR="005F5BD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нето приход</w:t>
      </w:r>
      <w:r w:rsidR="006E6D78" w:rsidRPr="0084634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F5BD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од продаје крајњег производа </w:t>
      </w:r>
      <w:r w:rsidR="00852043" w:rsidRPr="00846348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5F5BD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7F81" w:rsidRPr="00846348">
        <w:rPr>
          <w:rFonts w:ascii="Times New Roman" w:hAnsi="Times New Roman" w:cs="Times New Roman"/>
          <w:sz w:val="24"/>
          <w:szCs w:val="24"/>
          <w:lang w:val="sr-Cyrl-RS"/>
        </w:rPr>
        <w:t>основиц</w:t>
      </w:r>
      <w:r w:rsidR="00852043" w:rsidRPr="0084634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141B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за све поступке прераде (хидро, пиро, електрометалуршке поступаке) </w:t>
      </w:r>
      <w:r w:rsidR="00852043" w:rsidRPr="00846348">
        <w:rPr>
          <w:rFonts w:ascii="Times New Roman" w:hAnsi="Times New Roman" w:cs="Times New Roman"/>
          <w:sz w:val="24"/>
          <w:szCs w:val="24"/>
          <w:lang w:val="sr-Cyrl-RS"/>
        </w:rPr>
        <w:t>и то и</w:t>
      </w:r>
      <w:r w:rsidR="00B5141B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за металичне и неметаличне </w:t>
      </w:r>
      <w:r w:rsidR="003820DE" w:rsidRPr="00846348">
        <w:rPr>
          <w:rFonts w:ascii="Times New Roman" w:hAnsi="Times New Roman" w:cs="Times New Roman"/>
          <w:sz w:val="24"/>
          <w:szCs w:val="24"/>
          <w:lang w:val="sr-Cyrl-RS"/>
        </w:rPr>
        <w:t>минералне сировине;</w:t>
      </w:r>
    </w:p>
    <w:p w:rsidR="00543C20" w:rsidRPr="00846348" w:rsidRDefault="00234248" w:rsidP="00897AA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0071D1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укидање</w:t>
      </w:r>
      <w:r w:rsidR="00B50808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13366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накнаде за </w:t>
      </w:r>
      <w:r w:rsidR="00897AA5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унапређење енергетске ефикасности</w:t>
      </w:r>
      <w:r w:rsidR="00543C20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234248" w:rsidRPr="00846348" w:rsidRDefault="00543C20" w:rsidP="00897AA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0071D1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укидање</w:t>
      </w:r>
      <w:r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накнада за коришћење енергије и енергената</w:t>
      </w:r>
      <w:r w:rsidR="006265E7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(накнада за биогорива, накнада за формирање и одржавање резерви нафте и деривата нафте, накнада за унапређење енергетске ефикасности)</w:t>
      </w:r>
      <w:r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897AA5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B50808" w:rsidRPr="00846348" w:rsidRDefault="00234248" w:rsidP="00897AA5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D13366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основиц</w:t>
      </w:r>
      <w:r w:rsidR="009F42AE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D13366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50808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накнаде </w:t>
      </w:r>
      <w:r w:rsidR="00D13366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за </w:t>
      </w:r>
      <w:r w:rsidR="007E2BBD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коришћење воде</w:t>
      </w:r>
      <w:r w:rsidR="00DF6079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B50808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када се користи </w:t>
      </w:r>
      <w:r w:rsidR="00DF6079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ради флаширања</w:t>
      </w:r>
      <w:r w:rsidR="007E2BBD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(да се</w:t>
      </w:r>
      <w:r w:rsidR="009F42AE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изврши измена основице </w:t>
      </w:r>
      <w:r w:rsidR="000071D1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из произведене у</w:t>
      </w:r>
      <w:r w:rsidR="007E2BBD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продат</w:t>
      </w:r>
      <w:r w:rsidR="000071D1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</w:t>
      </w:r>
      <w:r w:rsidR="007E2BBD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количин</w:t>
      </w:r>
      <w:r w:rsidR="000071D1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 воде)</w:t>
      </w:r>
      <w:r w:rsidR="00543C20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;</w:t>
      </w:r>
      <w:r w:rsidR="00DF6079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</w:p>
    <w:p w:rsidR="007F48C7" w:rsidRPr="00846348" w:rsidRDefault="00B50808" w:rsidP="00897AA5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lastRenderedPageBreak/>
        <w:t xml:space="preserve">- </w:t>
      </w:r>
      <w:r w:rsidR="007F48C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брисање </w:t>
      </w:r>
      <w:r w:rsidR="007F48C7" w:rsidRPr="00846348">
        <w:rPr>
          <w:rFonts w:ascii="Times New Roman" w:hAnsi="Times New Roman"/>
          <w:sz w:val="24"/>
          <w:szCs w:val="24"/>
          <w:lang w:val="sr-Cyrl-RS"/>
        </w:rPr>
        <w:t>лица које користи воду за узгој риба у рибњацима</w:t>
      </w:r>
      <w:r w:rsidR="007F48C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5399B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као</w:t>
      </w:r>
      <w:r w:rsidR="007F48C7" w:rsidRPr="00846348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обвезника накнаде 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за коришћење вода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F48C7" w:rsidRPr="00846348">
        <w:rPr>
          <w:rFonts w:ascii="Times New Roman" w:hAnsi="Times New Roman"/>
          <w:lang w:val="sr-Cyrl-RS"/>
        </w:rPr>
        <w:t xml:space="preserve"> </w:t>
      </w:r>
    </w:p>
    <w:p w:rsidR="00234248" w:rsidRPr="00846348" w:rsidRDefault="002857E9" w:rsidP="00897A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- прописивање </w:t>
      </w:r>
      <w:r w:rsidR="00096CDC" w:rsidRPr="00846348">
        <w:rPr>
          <w:rFonts w:ascii="Times New Roman" w:hAnsi="Times New Roman"/>
          <w:sz w:val="24"/>
          <w:szCs w:val="24"/>
          <w:lang w:val="sr-Cyrl-RS"/>
        </w:rPr>
        <w:t>нaкнaде зa кoришћeњe пoљoприврeднoг зeмљиштa у држaвнoj свojини у нeпoљoприврeднe нaмeнe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7E2BBD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224FC" w:rsidRPr="00846348" w:rsidRDefault="00234248" w:rsidP="00897AA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прецизирање основа плаћања </w:t>
      </w:r>
      <w:r w:rsidR="00C525E8" w:rsidRPr="00846348">
        <w:rPr>
          <w:rFonts w:ascii="Times New Roman" w:hAnsi="Times New Roman" w:cs="Times New Roman"/>
          <w:sz w:val="24"/>
          <w:szCs w:val="24"/>
          <w:lang w:val="sr-Cyrl-RS"/>
        </w:rPr>
        <w:t>накнаде за коришћење шумског земљишта у државној својини у нешумске намене</w:t>
      </w:r>
      <w:r w:rsidR="006224FC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се висина 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те </w:t>
      </w:r>
      <w:r w:rsidR="006224FC" w:rsidRPr="00846348">
        <w:rPr>
          <w:rFonts w:ascii="Times New Roman" w:hAnsi="Times New Roman" w:cs="Times New Roman"/>
          <w:sz w:val="24"/>
          <w:szCs w:val="24"/>
          <w:lang w:val="sr-Cyrl-RS"/>
        </w:rPr>
        <w:t>накнаде пропише законом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074DC" w:rsidRPr="00846348" w:rsidRDefault="00A074DC" w:rsidP="00897AA5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>- увођење накнада за постављање</w:t>
      </w:r>
      <w:r w:rsidRPr="00846348">
        <w:rPr>
          <w:rFonts w:ascii="Times New Roman" w:hAnsi="Times New Roman" w:cs="Times New Roman"/>
          <w:lang w:val="sr-Cyrl-RS"/>
        </w:rPr>
        <w:t xml:space="preserve"> 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>водовода, канализације, електричних мрежа, електронских комуникационих мрежа и припадајућих средстава и сл. на јавном путу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57E9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у заштитном 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>пружном појасу и јавним површинама;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539B" w:rsidRPr="00846348" w:rsidRDefault="006224FC" w:rsidP="00897AA5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D50392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82349" w:rsidRPr="0084634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другачију </w:t>
      </w:r>
      <w:r w:rsidR="00E340D6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расподелу прихода остварених по основу накнада</w:t>
      </w:r>
      <w:r w:rsidR="00543C20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 </w:t>
      </w:r>
      <w:r w:rsidR="005F5BD5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(</w:t>
      </w:r>
      <w:r w:rsidR="00096CDC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нпр. да се повећа учешће прихода јединице локалне самоуправе у накнади за промену намене пољопривредног земљишта, односно </w:t>
      </w:r>
      <w:r w:rsidR="00C06F2C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да се повећа учешће прихода јединице локалне самоуправе у </w:t>
      </w:r>
      <w:r w:rsidR="00096CDC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накнади за промену намене шума и шумског земљишта, односно </w:t>
      </w:r>
      <w:r w:rsidR="00C06F2C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да се повећа учешће прихода јединице локалне самоуправе у </w:t>
      </w:r>
      <w:r w:rsidR="00096CDC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накнад</w:t>
      </w:r>
      <w:r w:rsidR="00546D4D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и за кор</w:t>
      </w:r>
      <w:r w:rsidR="00096CDC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ишћење дрвета)</w:t>
      </w:r>
      <w:r w:rsidR="00543C20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.</w:t>
      </w:r>
      <w:r w:rsidR="00E340D6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 </w:t>
      </w:r>
    </w:p>
    <w:p w:rsidR="001D32FE" w:rsidRPr="00846348" w:rsidRDefault="00E340D6" w:rsidP="003757C1">
      <w:pPr>
        <w:spacing w:after="0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Поред </w:t>
      </w:r>
      <w:r w:rsidR="00DC27E8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напред поменутих, најбројнијих</w:t>
      </w:r>
      <w:r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 сугестија и предлога, било је и оних кој</w:t>
      </w:r>
      <w:r w:rsidR="00543C20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>е</w:t>
      </w:r>
      <w:r w:rsidR="00AD4B95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 су начелног карактера.</w:t>
      </w:r>
      <w:r w:rsidR="003757C1" w:rsidRPr="00846348">
        <w:rPr>
          <w:rFonts w:ascii="Times New Roman" w:hAnsi="Times New Roman" w:cs="Times New Roman"/>
          <w:spacing w:val="-8"/>
          <w:sz w:val="24"/>
          <w:szCs w:val="24"/>
          <w:lang w:val="sr-Cyrl-RS"/>
        </w:rPr>
        <w:t xml:space="preserve"> </w:t>
      </w:r>
      <w:r w:rsidR="001D32FE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Значајно је да је у току јавне расправе пристигао одређени број сугестија </w:t>
      </w:r>
      <w:r w:rsidR="00BF344F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у погледу прописивања нових накнада, 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BF344F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F344F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брисањ</w:t>
      </w:r>
      <w:r w:rsidR="00543C20" w:rsidRPr="0084634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F344F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одређених накнада.</w:t>
      </w:r>
      <w:r w:rsidR="00C67128" w:rsidRPr="00846348">
        <w:rPr>
          <w:lang w:val="sr-Cyrl-RS"/>
        </w:rPr>
        <w:t xml:space="preserve"> </w:t>
      </w:r>
      <w:r w:rsidR="00C67128" w:rsidRPr="00846348">
        <w:rPr>
          <w:rFonts w:ascii="Times New Roman" w:hAnsi="Times New Roman" w:cs="Times New Roman"/>
          <w:sz w:val="24"/>
          <w:szCs w:val="24"/>
          <w:lang w:val="sr-Cyrl-RS"/>
        </w:rPr>
        <w:t>Такође, дати су и бројни супротстављени предлози посебно у вези висине накнада</w:t>
      </w:r>
      <w:r w:rsidR="00697B03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(за исту накнаду се тражи повећање висине, а друга заинтересована страна тражи смањење висине накнаде – нпр. за коришћење природног лековитог фактора, промену намене пољопривредног земљишта)</w:t>
      </w:r>
      <w:r w:rsidR="004A0A78" w:rsidRPr="008463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7128" w:rsidRPr="00846348" w:rsidRDefault="00CD1434" w:rsidP="00A8711A">
      <w:pPr>
        <w:spacing w:after="0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  <w:lang w:val="sr-Cyrl-RS"/>
        </w:rPr>
      </w:pPr>
      <w:r w:rsidRPr="00846348">
        <w:rPr>
          <w:rFonts w:ascii="Times New Roman" w:hAnsi="Times New Roman" w:cs="Times New Roman"/>
          <w:sz w:val="24"/>
          <w:szCs w:val="24"/>
          <w:lang w:val="sr-Cyrl-RS"/>
        </w:rPr>
        <w:t>Након завршене јавне расправе све примедбе</w:t>
      </w:r>
      <w:r w:rsidR="00697B03" w:rsidRPr="00846348">
        <w:rPr>
          <w:rFonts w:ascii="Times New Roman" w:hAnsi="Times New Roman" w:cs="Times New Roman"/>
          <w:sz w:val="24"/>
          <w:szCs w:val="24"/>
          <w:lang w:val="sr-Cyrl-RS"/>
        </w:rPr>
        <w:t>, предлози</w:t>
      </w:r>
      <w:r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 и сугестије </w:t>
      </w:r>
      <w:r w:rsidR="005F5BD5" w:rsidRPr="00846348">
        <w:rPr>
          <w:rFonts w:ascii="Times New Roman" w:hAnsi="Times New Roman" w:cs="Times New Roman"/>
          <w:sz w:val="24"/>
          <w:szCs w:val="24"/>
          <w:lang w:val="sr-Cyrl-RS"/>
        </w:rPr>
        <w:t xml:space="preserve">биће разматране у оквиру рада радне групе, након чега ће се определити коначни ставови. </w:t>
      </w:r>
    </w:p>
    <w:p w:rsidR="00A8711A" w:rsidRPr="00846348" w:rsidRDefault="00A8711A" w:rsidP="00A8711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57E7" w:rsidRPr="00846348" w:rsidRDefault="00AC57E7" w:rsidP="0079524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C57E7" w:rsidRPr="00846348" w:rsidSect="00E373EA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EA"/>
    <w:rsid w:val="000071D1"/>
    <w:rsid w:val="0006009F"/>
    <w:rsid w:val="0007286E"/>
    <w:rsid w:val="00096CDC"/>
    <w:rsid w:val="000C106A"/>
    <w:rsid w:val="00107585"/>
    <w:rsid w:val="001107C7"/>
    <w:rsid w:val="0015722C"/>
    <w:rsid w:val="00170C17"/>
    <w:rsid w:val="001711F1"/>
    <w:rsid w:val="001D32FE"/>
    <w:rsid w:val="001E0A65"/>
    <w:rsid w:val="001E32B5"/>
    <w:rsid w:val="001F6477"/>
    <w:rsid w:val="002316A5"/>
    <w:rsid w:val="00234248"/>
    <w:rsid w:val="00254D0B"/>
    <w:rsid w:val="0027336A"/>
    <w:rsid w:val="00274CEB"/>
    <w:rsid w:val="002857E9"/>
    <w:rsid w:val="002914B1"/>
    <w:rsid w:val="002E487D"/>
    <w:rsid w:val="002F72DD"/>
    <w:rsid w:val="00315B12"/>
    <w:rsid w:val="003170B8"/>
    <w:rsid w:val="00357950"/>
    <w:rsid w:val="003757C1"/>
    <w:rsid w:val="003820DE"/>
    <w:rsid w:val="00382A72"/>
    <w:rsid w:val="003C5B22"/>
    <w:rsid w:val="00464D8A"/>
    <w:rsid w:val="004851F4"/>
    <w:rsid w:val="004A0A78"/>
    <w:rsid w:val="00507F81"/>
    <w:rsid w:val="005144EC"/>
    <w:rsid w:val="00534E9D"/>
    <w:rsid w:val="00543C20"/>
    <w:rsid w:val="00546D4D"/>
    <w:rsid w:val="005F5BD5"/>
    <w:rsid w:val="006224FC"/>
    <w:rsid w:val="006265E7"/>
    <w:rsid w:val="006321F8"/>
    <w:rsid w:val="00641D73"/>
    <w:rsid w:val="006561B6"/>
    <w:rsid w:val="00677706"/>
    <w:rsid w:val="00697B03"/>
    <w:rsid w:val="006E28E7"/>
    <w:rsid w:val="006E6D78"/>
    <w:rsid w:val="0072278A"/>
    <w:rsid w:val="007244BA"/>
    <w:rsid w:val="00745606"/>
    <w:rsid w:val="0075387A"/>
    <w:rsid w:val="00763235"/>
    <w:rsid w:val="007635DD"/>
    <w:rsid w:val="007653E2"/>
    <w:rsid w:val="007769F6"/>
    <w:rsid w:val="0079524C"/>
    <w:rsid w:val="007E2BBD"/>
    <w:rsid w:val="007E6F28"/>
    <w:rsid w:val="007F48C7"/>
    <w:rsid w:val="00846348"/>
    <w:rsid w:val="00852043"/>
    <w:rsid w:val="00861A3D"/>
    <w:rsid w:val="008924F5"/>
    <w:rsid w:val="00897AA5"/>
    <w:rsid w:val="008F04F5"/>
    <w:rsid w:val="008F517A"/>
    <w:rsid w:val="0095399B"/>
    <w:rsid w:val="00970E51"/>
    <w:rsid w:val="00996040"/>
    <w:rsid w:val="009B0956"/>
    <w:rsid w:val="009F42AE"/>
    <w:rsid w:val="00A074DC"/>
    <w:rsid w:val="00A5157E"/>
    <w:rsid w:val="00A75F15"/>
    <w:rsid w:val="00A8711A"/>
    <w:rsid w:val="00AA252B"/>
    <w:rsid w:val="00AC57E7"/>
    <w:rsid w:val="00AD4B95"/>
    <w:rsid w:val="00AE7046"/>
    <w:rsid w:val="00B105C6"/>
    <w:rsid w:val="00B50808"/>
    <w:rsid w:val="00B5141B"/>
    <w:rsid w:val="00B605A2"/>
    <w:rsid w:val="00B82349"/>
    <w:rsid w:val="00BF344F"/>
    <w:rsid w:val="00C06F2C"/>
    <w:rsid w:val="00C525E8"/>
    <w:rsid w:val="00C67128"/>
    <w:rsid w:val="00C72EE2"/>
    <w:rsid w:val="00CA610F"/>
    <w:rsid w:val="00CC544C"/>
    <w:rsid w:val="00CD1434"/>
    <w:rsid w:val="00D0351A"/>
    <w:rsid w:val="00D113F8"/>
    <w:rsid w:val="00D13366"/>
    <w:rsid w:val="00D50392"/>
    <w:rsid w:val="00D841DD"/>
    <w:rsid w:val="00D93D1F"/>
    <w:rsid w:val="00DA7CFF"/>
    <w:rsid w:val="00DC27E8"/>
    <w:rsid w:val="00DF6079"/>
    <w:rsid w:val="00E30B7B"/>
    <w:rsid w:val="00E340D6"/>
    <w:rsid w:val="00E34E97"/>
    <w:rsid w:val="00E373EA"/>
    <w:rsid w:val="00E65D9D"/>
    <w:rsid w:val="00E65ED0"/>
    <w:rsid w:val="00EB08F2"/>
    <w:rsid w:val="00ED75C0"/>
    <w:rsid w:val="00EF4BC9"/>
    <w:rsid w:val="00F14357"/>
    <w:rsid w:val="00F3042C"/>
    <w:rsid w:val="00F6539B"/>
    <w:rsid w:val="00FC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F779B-F0C9-4510-B46E-40DAB305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E3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E3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3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E3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373EA"/>
  </w:style>
  <w:style w:type="paragraph" w:customStyle="1" w:styleId="1tekst">
    <w:name w:val="1tekst"/>
    <w:basedOn w:val="Normal"/>
    <w:rsid w:val="00315B12"/>
    <w:pPr>
      <w:spacing w:after="0" w:line="240" w:lineRule="auto"/>
      <w:ind w:left="250" w:right="250" w:firstLine="24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B105C6"/>
    <w:rPr>
      <w:rFonts w:ascii="Times New Roman" w:eastAsia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1107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fi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mladenovic</dc:creator>
  <cp:lastModifiedBy>Darko Ivanovic</cp:lastModifiedBy>
  <cp:revision>2</cp:revision>
  <cp:lastPrinted>2018-03-26T08:49:00Z</cp:lastPrinted>
  <dcterms:created xsi:type="dcterms:W3CDTF">2018-04-02T12:52:00Z</dcterms:created>
  <dcterms:modified xsi:type="dcterms:W3CDTF">2018-04-02T12:52:00Z</dcterms:modified>
</cp:coreProperties>
</file>